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89" w:rsidRDefault="000D001B">
      <w:pPr>
        <w:spacing w:before="67"/>
        <w:ind w:left="287" w:right="4"/>
        <w:jc w:val="center"/>
        <w:rPr>
          <w:b/>
          <w:sz w:val="28"/>
        </w:rPr>
      </w:pPr>
      <w:r>
        <w:rPr>
          <w:b/>
          <w:sz w:val="28"/>
        </w:rPr>
        <w:t>Порядок</w:t>
      </w:r>
      <w:r w:rsidR="00B55594">
        <w:rPr>
          <w:b/>
          <w:sz w:val="28"/>
        </w:rPr>
        <w:t xml:space="preserve"> </w:t>
      </w:r>
      <w:r>
        <w:rPr>
          <w:b/>
          <w:sz w:val="28"/>
        </w:rPr>
        <w:t>организации</w:t>
      </w:r>
      <w:r w:rsidR="00B55594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B55594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B55594">
        <w:rPr>
          <w:b/>
          <w:sz w:val="28"/>
        </w:rPr>
        <w:t xml:space="preserve"> </w:t>
      </w:r>
      <w:r>
        <w:rPr>
          <w:b/>
          <w:sz w:val="28"/>
        </w:rPr>
        <w:t>запросами</w:t>
      </w:r>
      <w:r w:rsidR="00B55594">
        <w:rPr>
          <w:b/>
          <w:sz w:val="28"/>
        </w:rPr>
        <w:t xml:space="preserve"> </w:t>
      </w:r>
      <w:r>
        <w:rPr>
          <w:b/>
          <w:sz w:val="28"/>
        </w:rPr>
        <w:t>граждан</w:t>
      </w:r>
      <w:r w:rsidR="00B55594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B55594">
        <w:rPr>
          <w:b/>
          <w:sz w:val="28"/>
        </w:rPr>
        <w:t xml:space="preserve"> </w:t>
      </w:r>
      <w:r>
        <w:rPr>
          <w:b/>
          <w:sz w:val="28"/>
        </w:rPr>
        <w:t>вопросам</w:t>
      </w:r>
      <w:r w:rsidR="00B55594">
        <w:rPr>
          <w:b/>
          <w:sz w:val="28"/>
        </w:rPr>
        <w:t xml:space="preserve"> </w:t>
      </w:r>
      <w:r>
        <w:rPr>
          <w:b/>
          <w:sz w:val="28"/>
        </w:rPr>
        <w:t>получения социальных услуг посредством почтовой связи, электронной почты,</w:t>
      </w:r>
    </w:p>
    <w:p w:rsidR="00134B89" w:rsidRDefault="00B55594">
      <w:pPr>
        <w:spacing w:before="2" w:line="320" w:lineRule="exact"/>
        <w:ind w:left="287"/>
        <w:jc w:val="center"/>
        <w:rPr>
          <w:b/>
          <w:sz w:val="28"/>
        </w:rPr>
      </w:pPr>
      <w:r>
        <w:rPr>
          <w:b/>
          <w:sz w:val="28"/>
        </w:rPr>
        <w:t>и</w:t>
      </w:r>
      <w:r w:rsidR="000D001B">
        <w:rPr>
          <w:b/>
          <w:sz w:val="28"/>
        </w:rPr>
        <w:t>ных</w:t>
      </w:r>
      <w:r>
        <w:rPr>
          <w:b/>
          <w:sz w:val="28"/>
        </w:rPr>
        <w:t xml:space="preserve"> </w:t>
      </w:r>
      <w:r w:rsidR="000D001B">
        <w:rPr>
          <w:b/>
          <w:sz w:val="28"/>
        </w:rPr>
        <w:t>электронных</w:t>
      </w:r>
      <w:r>
        <w:rPr>
          <w:b/>
          <w:sz w:val="28"/>
        </w:rPr>
        <w:t xml:space="preserve"> </w:t>
      </w:r>
      <w:r w:rsidR="000D001B">
        <w:rPr>
          <w:b/>
          <w:spacing w:val="-2"/>
          <w:sz w:val="28"/>
        </w:rPr>
        <w:t>сервисов</w:t>
      </w:r>
    </w:p>
    <w:p w:rsidR="00134B89" w:rsidRDefault="000D001B">
      <w:pPr>
        <w:pStyle w:val="a4"/>
        <w:numPr>
          <w:ilvl w:val="0"/>
          <w:numId w:val="1"/>
        </w:numPr>
        <w:tabs>
          <w:tab w:val="left" w:pos="391"/>
          <w:tab w:val="left" w:pos="393"/>
        </w:tabs>
        <w:ind w:right="108"/>
        <w:jc w:val="both"/>
        <w:rPr>
          <w:sz w:val="28"/>
        </w:rPr>
      </w:pPr>
      <w:r>
        <w:rPr>
          <w:sz w:val="28"/>
        </w:rPr>
        <w:t xml:space="preserve">Информирование заявителей (их представителей) по вопросам получения социальных услуг может осуществляться сотрудниками организации социального </w:t>
      </w:r>
      <w:r>
        <w:rPr>
          <w:spacing w:val="-2"/>
          <w:sz w:val="28"/>
        </w:rPr>
        <w:t>обслуживания:</w:t>
      </w:r>
    </w:p>
    <w:p w:rsidR="00134B89" w:rsidRDefault="00B55594">
      <w:pPr>
        <w:pStyle w:val="a4"/>
        <w:numPr>
          <w:ilvl w:val="1"/>
          <w:numId w:val="1"/>
        </w:numPr>
        <w:tabs>
          <w:tab w:val="left" w:pos="1328"/>
        </w:tabs>
        <w:spacing w:line="321" w:lineRule="exact"/>
        <w:ind w:left="1328" w:hanging="294"/>
        <w:rPr>
          <w:sz w:val="28"/>
        </w:rPr>
      </w:pPr>
      <w:proofErr w:type="gramStart"/>
      <w:r>
        <w:rPr>
          <w:sz w:val="28"/>
        </w:rPr>
        <w:t>П</w:t>
      </w:r>
      <w:r w:rsidR="000D001B">
        <w:rPr>
          <w:sz w:val="28"/>
        </w:rPr>
        <w:t>о</w:t>
      </w:r>
      <w:proofErr w:type="gramEnd"/>
      <w:r>
        <w:rPr>
          <w:sz w:val="28"/>
        </w:rPr>
        <w:t xml:space="preserve"> </w:t>
      </w:r>
      <w:proofErr w:type="gramStart"/>
      <w:r w:rsidR="000D001B">
        <w:rPr>
          <w:sz w:val="28"/>
        </w:rPr>
        <w:t>средством</w:t>
      </w:r>
      <w:proofErr w:type="gramEnd"/>
      <w:r>
        <w:rPr>
          <w:sz w:val="28"/>
        </w:rPr>
        <w:t xml:space="preserve"> </w:t>
      </w:r>
      <w:r w:rsidR="000D001B">
        <w:rPr>
          <w:sz w:val="28"/>
        </w:rPr>
        <w:t>почтовой</w:t>
      </w:r>
      <w:r>
        <w:rPr>
          <w:sz w:val="28"/>
        </w:rPr>
        <w:t xml:space="preserve"> </w:t>
      </w:r>
      <w:r w:rsidR="000D001B">
        <w:rPr>
          <w:sz w:val="28"/>
        </w:rPr>
        <w:t>связи</w:t>
      </w:r>
      <w:r>
        <w:rPr>
          <w:sz w:val="28"/>
        </w:rPr>
        <w:t xml:space="preserve"> </w:t>
      </w:r>
      <w:r w:rsidR="000D001B">
        <w:rPr>
          <w:sz w:val="28"/>
        </w:rPr>
        <w:t>(</w:t>
      </w:r>
      <w:proofErr w:type="spellStart"/>
      <w:r w:rsidR="000D001B">
        <w:rPr>
          <w:sz w:val="28"/>
        </w:rPr>
        <w:t>далее-письменный</w:t>
      </w:r>
      <w:r w:rsidR="000D001B">
        <w:rPr>
          <w:spacing w:val="-2"/>
          <w:sz w:val="28"/>
        </w:rPr>
        <w:t>запрос</w:t>
      </w:r>
      <w:proofErr w:type="spellEnd"/>
      <w:r w:rsidR="000D001B">
        <w:rPr>
          <w:spacing w:val="-2"/>
          <w:sz w:val="28"/>
        </w:rPr>
        <w:t>):</w:t>
      </w:r>
    </w:p>
    <w:p w:rsidR="00134B89" w:rsidRDefault="000D001B">
      <w:pPr>
        <w:pStyle w:val="a4"/>
        <w:numPr>
          <w:ilvl w:val="1"/>
          <w:numId w:val="1"/>
        </w:numPr>
        <w:tabs>
          <w:tab w:val="left" w:pos="1327"/>
        </w:tabs>
        <w:ind w:right="114" w:firstLine="640"/>
        <w:rPr>
          <w:sz w:val="28"/>
        </w:rPr>
      </w:pPr>
      <w:r>
        <w:rPr>
          <w:sz w:val="28"/>
        </w:rPr>
        <w:t>в электронном виде через электронный сервис на са</w:t>
      </w:r>
      <w:r>
        <w:rPr>
          <w:sz w:val="28"/>
        </w:rPr>
        <w:t>йте организации и/или электронную почту (далее - электронный запрос).</w:t>
      </w:r>
    </w:p>
    <w:p w:rsidR="00134B89" w:rsidRDefault="000D001B">
      <w:pPr>
        <w:pStyle w:val="a4"/>
        <w:numPr>
          <w:ilvl w:val="0"/>
          <w:numId w:val="1"/>
        </w:numPr>
        <w:tabs>
          <w:tab w:val="left" w:pos="391"/>
          <w:tab w:val="left" w:pos="393"/>
        </w:tabs>
        <w:ind w:right="103"/>
        <w:jc w:val="both"/>
        <w:rPr>
          <w:sz w:val="28"/>
        </w:rPr>
      </w:pPr>
      <w:r>
        <w:rPr>
          <w:sz w:val="28"/>
        </w:rPr>
        <w:t>Обработка письменного, электронного запроса заявителя (его представителя) осуществляется сотрудниками структурных подразделений организации социального обслуживания, ответственными за по</w:t>
      </w:r>
      <w:r>
        <w:rPr>
          <w:sz w:val="28"/>
        </w:rPr>
        <w:t xml:space="preserve">дготовку ответов на письменные, электронные запросы граждан, в соответствии с порядком ведения </w:t>
      </w:r>
      <w:r>
        <w:rPr>
          <w:spacing w:val="-2"/>
          <w:sz w:val="28"/>
        </w:rPr>
        <w:t>делопроизводства.</w:t>
      </w:r>
    </w:p>
    <w:p w:rsidR="00134B89" w:rsidRDefault="000D001B">
      <w:pPr>
        <w:pStyle w:val="a3"/>
        <w:ind w:right="104"/>
      </w:pPr>
      <w:r>
        <w:t>Ответ должен содержать конкретные ответы на поставленные заявителем (его представителем) вопросы, при необходимости - со ссылкой на нормативные</w:t>
      </w:r>
      <w:r>
        <w:t xml:space="preserve"> правовые акты.</w:t>
      </w:r>
    </w:p>
    <w:p w:rsidR="00134B89" w:rsidRDefault="000D001B">
      <w:pPr>
        <w:pStyle w:val="a4"/>
        <w:numPr>
          <w:ilvl w:val="0"/>
          <w:numId w:val="1"/>
        </w:numPr>
        <w:tabs>
          <w:tab w:val="left" w:pos="392"/>
        </w:tabs>
        <w:spacing w:line="322" w:lineRule="exact"/>
        <w:ind w:left="392" w:hanging="282"/>
        <w:jc w:val="both"/>
        <w:rPr>
          <w:sz w:val="28"/>
        </w:rPr>
      </w:pPr>
      <w:r>
        <w:rPr>
          <w:b/>
          <w:sz w:val="28"/>
        </w:rPr>
        <w:t>Письменный</w:t>
      </w:r>
      <w:r w:rsidR="00B55594">
        <w:rPr>
          <w:b/>
          <w:sz w:val="28"/>
        </w:rPr>
        <w:t xml:space="preserve"> </w:t>
      </w:r>
      <w:r>
        <w:rPr>
          <w:b/>
          <w:sz w:val="28"/>
        </w:rPr>
        <w:t>запрос</w:t>
      </w:r>
      <w:r w:rsidR="00B55594">
        <w:rPr>
          <w:b/>
          <w:sz w:val="28"/>
        </w:rPr>
        <w:t xml:space="preserve"> </w:t>
      </w:r>
      <w:r>
        <w:rPr>
          <w:sz w:val="28"/>
        </w:rPr>
        <w:t>заявителя</w:t>
      </w:r>
      <w:r w:rsidR="00B55594">
        <w:rPr>
          <w:sz w:val="28"/>
        </w:rPr>
        <w:t xml:space="preserve"> </w:t>
      </w:r>
      <w:r>
        <w:rPr>
          <w:sz w:val="28"/>
        </w:rPr>
        <w:t>(его</w:t>
      </w:r>
      <w:r w:rsidR="00B55594">
        <w:rPr>
          <w:sz w:val="28"/>
        </w:rPr>
        <w:t xml:space="preserve"> </w:t>
      </w:r>
      <w:r>
        <w:rPr>
          <w:sz w:val="28"/>
        </w:rPr>
        <w:t>представителя)</w:t>
      </w:r>
      <w:r w:rsidR="00B55594">
        <w:rPr>
          <w:sz w:val="28"/>
        </w:rPr>
        <w:t xml:space="preserve"> </w:t>
      </w:r>
      <w:r>
        <w:rPr>
          <w:sz w:val="28"/>
        </w:rPr>
        <w:t>должен</w:t>
      </w:r>
      <w:r w:rsidR="00B55594">
        <w:rPr>
          <w:sz w:val="28"/>
        </w:rPr>
        <w:t xml:space="preserve"> </w:t>
      </w:r>
      <w:r>
        <w:rPr>
          <w:spacing w:val="-2"/>
          <w:sz w:val="28"/>
        </w:rPr>
        <w:t>содержать:</w:t>
      </w:r>
    </w:p>
    <w:p w:rsidR="00134B89" w:rsidRDefault="000D001B">
      <w:pPr>
        <w:pStyle w:val="a4"/>
        <w:numPr>
          <w:ilvl w:val="1"/>
          <w:numId w:val="1"/>
        </w:numPr>
        <w:tabs>
          <w:tab w:val="left" w:pos="1329"/>
        </w:tabs>
        <w:spacing w:line="322" w:lineRule="exact"/>
        <w:ind w:left="1329" w:hanging="295"/>
        <w:jc w:val="left"/>
        <w:rPr>
          <w:sz w:val="28"/>
        </w:rPr>
      </w:pPr>
      <w:r>
        <w:rPr>
          <w:sz w:val="28"/>
        </w:rPr>
        <w:t>фамилию,</w:t>
      </w:r>
      <w:r w:rsidR="00B55594">
        <w:rPr>
          <w:sz w:val="28"/>
        </w:rPr>
        <w:t xml:space="preserve"> </w:t>
      </w:r>
      <w:r>
        <w:rPr>
          <w:sz w:val="28"/>
        </w:rPr>
        <w:t>имя</w:t>
      </w:r>
      <w:r w:rsidR="00B55594">
        <w:rPr>
          <w:sz w:val="28"/>
        </w:rPr>
        <w:t xml:space="preserve"> </w:t>
      </w:r>
      <w:r>
        <w:rPr>
          <w:sz w:val="28"/>
        </w:rPr>
        <w:t>и</w:t>
      </w:r>
      <w:r w:rsidR="00B55594">
        <w:rPr>
          <w:sz w:val="28"/>
        </w:rPr>
        <w:t xml:space="preserve"> </w:t>
      </w:r>
      <w:r>
        <w:rPr>
          <w:sz w:val="28"/>
        </w:rPr>
        <w:t>отчество</w:t>
      </w:r>
      <w:r w:rsidR="00B55594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приналичии</w:t>
      </w:r>
      <w:proofErr w:type="spellEnd"/>
      <w:proofErr w:type="gramStart"/>
      <w:r>
        <w:rPr>
          <w:sz w:val="28"/>
        </w:rPr>
        <w:t>)з</w:t>
      </w:r>
      <w:proofErr w:type="gramEnd"/>
      <w:r>
        <w:rPr>
          <w:sz w:val="28"/>
        </w:rPr>
        <w:t>аявителя(его</w:t>
      </w:r>
      <w:r>
        <w:rPr>
          <w:spacing w:val="-2"/>
          <w:sz w:val="28"/>
        </w:rPr>
        <w:t xml:space="preserve"> представителя):</w:t>
      </w:r>
    </w:p>
    <w:p w:rsidR="00134B89" w:rsidRDefault="000D001B">
      <w:pPr>
        <w:pStyle w:val="a4"/>
        <w:numPr>
          <w:ilvl w:val="1"/>
          <w:numId w:val="1"/>
        </w:numPr>
        <w:tabs>
          <w:tab w:val="left" w:pos="1329"/>
          <w:tab w:val="left" w:pos="2844"/>
          <w:tab w:val="left" w:pos="3916"/>
          <w:tab w:val="left" w:pos="4558"/>
          <w:tab w:val="left" w:pos="6041"/>
          <w:tab w:val="left" w:pos="7283"/>
          <w:tab w:val="left" w:pos="8211"/>
          <w:tab w:val="left" w:pos="9796"/>
        </w:tabs>
        <w:ind w:right="115" w:firstLine="640"/>
        <w:jc w:val="left"/>
        <w:rPr>
          <w:sz w:val="28"/>
        </w:rPr>
      </w:pPr>
      <w:r>
        <w:rPr>
          <w:spacing w:val="-2"/>
          <w:sz w:val="28"/>
        </w:rPr>
        <w:t>почтовый</w:t>
      </w:r>
      <w:r>
        <w:rPr>
          <w:sz w:val="28"/>
        </w:rPr>
        <w:tab/>
      </w:r>
      <w:r>
        <w:rPr>
          <w:spacing w:val="-2"/>
          <w:sz w:val="28"/>
        </w:rPr>
        <w:t>адрес,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которому</w:t>
      </w:r>
      <w:r>
        <w:rPr>
          <w:sz w:val="28"/>
        </w:rPr>
        <w:tab/>
      </w:r>
      <w:r>
        <w:rPr>
          <w:spacing w:val="-2"/>
          <w:sz w:val="28"/>
        </w:rPr>
        <w:t>должен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направлен</w:t>
      </w:r>
      <w:r>
        <w:rPr>
          <w:sz w:val="28"/>
        </w:rPr>
        <w:tab/>
      </w:r>
      <w:r>
        <w:rPr>
          <w:spacing w:val="-2"/>
          <w:sz w:val="28"/>
        </w:rPr>
        <w:t xml:space="preserve">ответ, </w:t>
      </w:r>
      <w:r>
        <w:rPr>
          <w:sz w:val="28"/>
        </w:rPr>
        <w:t>подготовленный организацией социального обслуживания (сотрудником):</w:t>
      </w:r>
    </w:p>
    <w:p w:rsidR="00134B89" w:rsidRDefault="000D001B">
      <w:pPr>
        <w:pStyle w:val="a4"/>
        <w:numPr>
          <w:ilvl w:val="1"/>
          <w:numId w:val="1"/>
        </w:numPr>
        <w:tabs>
          <w:tab w:val="left" w:pos="1329"/>
        </w:tabs>
        <w:spacing w:line="322" w:lineRule="exact"/>
        <w:ind w:left="1329" w:hanging="295"/>
        <w:jc w:val="left"/>
        <w:rPr>
          <w:sz w:val="28"/>
        </w:rPr>
      </w:pPr>
      <w:r>
        <w:rPr>
          <w:sz w:val="28"/>
        </w:rPr>
        <w:t>номер</w:t>
      </w:r>
      <w:r w:rsidR="00B55594">
        <w:rPr>
          <w:sz w:val="28"/>
        </w:rPr>
        <w:t xml:space="preserve"> </w:t>
      </w:r>
      <w:r>
        <w:rPr>
          <w:sz w:val="28"/>
        </w:rPr>
        <w:t>телефон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по</w:t>
      </w:r>
      <w:r>
        <w:rPr>
          <w:spacing w:val="-2"/>
          <w:sz w:val="28"/>
        </w:rPr>
        <w:t>желанию).</w:t>
      </w:r>
    </w:p>
    <w:p w:rsidR="00134B89" w:rsidRDefault="000D001B">
      <w:pPr>
        <w:pStyle w:val="a3"/>
        <w:ind w:right="104"/>
      </w:pPr>
      <w:r>
        <w:t>Ответ организации социального обслуживания (сотрудника) на письменный запрос направляется в письменной форме в соответствии с реквизитами адреса, указанного в зап</w:t>
      </w:r>
      <w:r>
        <w:t xml:space="preserve">росе гражданина, </w:t>
      </w:r>
      <w:r>
        <w:rPr>
          <w:b/>
        </w:rPr>
        <w:t xml:space="preserve">в течение 5 рабочих дней </w:t>
      </w:r>
      <w:r>
        <w:t xml:space="preserve">с момента получения </w:t>
      </w:r>
      <w:r>
        <w:rPr>
          <w:spacing w:val="-2"/>
        </w:rPr>
        <w:t>запроса.</w:t>
      </w:r>
    </w:p>
    <w:p w:rsidR="00134B89" w:rsidRDefault="000D001B">
      <w:pPr>
        <w:pStyle w:val="a3"/>
        <w:ind w:right="103"/>
      </w:pPr>
      <w:r>
        <w:t>В случае направления запроса в другие государственные органы, органы местного самоуправления или иным должностным лицам, руководитель организации социального обслуживания либо иное упол</w:t>
      </w:r>
      <w:r>
        <w:t>номоченное должностное лицо вправе продлить срок ответа на запрос не более чем на 10 рабочих дней, уведомив об этом заявителя.</w:t>
      </w:r>
    </w:p>
    <w:p w:rsidR="00134B89" w:rsidRDefault="000D001B">
      <w:pPr>
        <w:pStyle w:val="a3"/>
        <w:ind w:right="110"/>
      </w:pPr>
      <w:r>
        <w:t>В письменном ответе указываются регистрационные номера, дата запроса и ответа на него в соответствии с записями журнала учета зап</w:t>
      </w:r>
      <w:r>
        <w:t>росов граждан в организацию социального обслуживания, фамилия и инициалы сотрудника, подготовившего ответ, номер его телефона.</w:t>
      </w:r>
    </w:p>
    <w:p w:rsidR="00134B89" w:rsidRDefault="000D001B">
      <w:pPr>
        <w:pStyle w:val="a4"/>
        <w:numPr>
          <w:ilvl w:val="0"/>
          <w:numId w:val="1"/>
        </w:numPr>
        <w:tabs>
          <w:tab w:val="left" w:pos="391"/>
          <w:tab w:val="left" w:pos="393"/>
        </w:tabs>
        <w:spacing w:before="1"/>
        <w:ind w:right="107"/>
        <w:jc w:val="both"/>
        <w:rPr>
          <w:sz w:val="28"/>
        </w:rPr>
      </w:pPr>
      <w:r>
        <w:rPr>
          <w:b/>
          <w:sz w:val="28"/>
        </w:rPr>
        <w:t>Электронныйзапрос</w:t>
      </w:r>
      <w:r>
        <w:rPr>
          <w:sz w:val="28"/>
        </w:rPr>
        <w:t>заявител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егопредставителя)осуществляетсявэлектронном виде через электронный сервис на сайте организации и/или о</w:t>
      </w:r>
      <w:r>
        <w:rPr>
          <w:sz w:val="28"/>
        </w:rPr>
        <w:t>фициальную электронную почту организации.</w:t>
      </w:r>
    </w:p>
    <w:p w:rsidR="00134B89" w:rsidRDefault="000D001B">
      <w:pPr>
        <w:pStyle w:val="a3"/>
        <w:ind w:right="109"/>
      </w:pPr>
      <w:r>
        <w:t>Электронный запрос может содержать только имя заявителя (при желании заявитель может указать Ф.И.О., контактную информацию).</w:t>
      </w:r>
    </w:p>
    <w:p w:rsidR="00134B89" w:rsidRDefault="000D001B">
      <w:pPr>
        <w:pStyle w:val="a3"/>
        <w:ind w:right="110"/>
      </w:pPr>
      <w:r>
        <w:t>Ответ организации социального обслуживания (сотрудника) на электронный запрос направляетс</w:t>
      </w:r>
      <w:r>
        <w:t xml:space="preserve">я по адресу электронной почты, указанному в запросе гражданина, </w:t>
      </w:r>
      <w:r>
        <w:rPr>
          <w:b/>
        </w:rPr>
        <w:t xml:space="preserve">в течение 3 рабочих дней </w:t>
      </w:r>
      <w:r>
        <w:t>с момента получения запроса.</w:t>
      </w:r>
    </w:p>
    <w:p w:rsidR="00134B89" w:rsidRDefault="000D001B">
      <w:pPr>
        <w:pStyle w:val="a3"/>
        <w:ind w:right="104"/>
      </w:pPr>
      <w:r>
        <w:t>В случае направления запроса в другие государственные органы, органы местного самоуправления или иным должностным лицам, руководитель орга</w:t>
      </w:r>
      <w:r>
        <w:t>низации социального обслуживания либо иное уполномоченное должностное лицо вправе продлить срок ответа на запрос не более чем на 10 рабочих дней, уведомив об этом заявителя.</w:t>
      </w:r>
    </w:p>
    <w:p w:rsidR="00134B89" w:rsidRDefault="000D001B">
      <w:pPr>
        <w:pStyle w:val="a3"/>
        <w:ind w:firstLine="0"/>
      </w:pPr>
      <w:r>
        <w:t>В</w:t>
      </w:r>
      <w:r w:rsidR="00466F09">
        <w:t xml:space="preserve"> </w:t>
      </w:r>
      <w:r>
        <w:t>электронном</w:t>
      </w:r>
      <w:r w:rsidR="00466F09">
        <w:t xml:space="preserve"> </w:t>
      </w:r>
      <w:r>
        <w:t>запросе</w:t>
      </w:r>
      <w:r w:rsidR="00466F09">
        <w:t xml:space="preserve"> </w:t>
      </w:r>
      <w:r>
        <w:t>указываются</w:t>
      </w:r>
      <w:r w:rsidR="00466F09">
        <w:t xml:space="preserve"> </w:t>
      </w:r>
      <w:r>
        <w:t>регистрационные</w:t>
      </w:r>
      <w:r w:rsidR="00466F09">
        <w:t xml:space="preserve"> </w:t>
      </w:r>
      <w:r>
        <w:t>номера,</w:t>
      </w:r>
      <w:r w:rsidR="00466F09">
        <w:t xml:space="preserve"> </w:t>
      </w:r>
      <w:r>
        <w:t>дата</w:t>
      </w:r>
      <w:r w:rsidR="00466F09">
        <w:t xml:space="preserve"> </w:t>
      </w:r>
      <w:r>
        <w:t>запроса</w:t>
      </w:r>
      <w:r w:rsidR="00466F09">
        <w:t xml:space="preserve"> </w:t>
      </w:r>
      <w:r>
        <w:rPr>
          <w:spacing w:val="-10"/>
        </w:rPr>
        <w:t>и</w:t>
      </w:r>
    </w:p>
    <w:p w:rsidR="00134B89" w:rsidRDefault="00134B89">
      <w:pPr>
        <w:pStyle w:val="a3"/>
        <w:sectPr w:rsidR="00134B89">
          <w:type w:val="continuous"/>
          <w:pgSz w:w="11900" w:h="16850"/>
          <w:pgMar w:top="520" w:right="425" w:bottom="280" w:left="850" w:header="720" w:footer="720" w:gutter="0"/>
          <w:cols w:space="720"/>
        </w:sectPr>
      </w:pPr>
    </w:p>
    <w:p w:rsidR="00134B89" w:rsidRDefault="00466F09">
      <w:pPr>
        <w:pStyle w:val="a3"/>
        <w:spacing w:before="62"/>
        <w:ind w:right="1090" w:firstLine="0"/>
      </w:pPr>
      <w:r>
        <w:lastRenderedPageBreak/>
        <w:t>О</w:t>
      </w:r>
      <w:r w:rsidR="000D001B">
        <w:t>твета</w:t>
      </w:r>
      <w:r>
        <w:t xml:space="preserve"> </w:t>
      </w:r>
      <w:r w:rsidR="000D001B">
        <w:t>на</w:t>
      </w:r>
      <w:r>
        <w:t xml:space="preserve"> </w:t>
      </w:r>
      <w:r w:rsidR="000D001B">
        <w:t>него</w:t>
      </w:r>
      <w:r>
        <w:t xml:space="preserve"> </w:t>
      </w:r>
      <w:r w:rsidR="000D001B">
        <w:t>в</w:t>
      </w:r>
      <w:r>
        <w:t xml:space="preserve"> </w:t>
      </w:r>
      <w:r w:rsidR="000D001B">
        <w:t>соответствии</w:t>
      </w:r>
      <w:r>
        <w:t xml:space="preserve"> </w:t>
      </w:r>
      <w:r w:rsidR="000D001B">
        <w:t>с</w:t>
      </w:r>
      <w:r>
        <w:t xml:space="preserve"> </w:t>
      </w:r>
      <w:r w:rsidR="000D001B">
        <w:t>записями</w:t>
      </w:r>
      <w:r>
        <w:t xml:space="preserve"> </w:t>
      </w:r>
      <w:r w:rsidR="000D001B">
        <w:t>журнала</w:t>
      </w:r>
      <w:r>
        <w:t xml:space="preserve"> </w:t>
      </w:r>
      <w:r w:rsidR="000D001B">
        <w:t>учета</w:t>
      </w:r>
      <w:r>
        <w:t xml:space="preserve"> </w:t>
      </w:r>
      <w:r w:rsidR="000D001B">
        <w:t>запросов</w:t>
      </w:r>
      <w:r>
        <w:t xml:space="preserve"> </w:t>
      </w:r>
      <w:r w:rsidR="000D001B">
        <w:t>граждан</w:t>
      </w:r>
      <w:r>
        <w:t xml:space="preserve"> </w:t>
      </w:r>
      <w:r w:rsidR="000D001B">
        <w:t>в организацию</w:t>
      </w:r>
      <w:r>
        <w:t xml:space="preserve"> </w:t>
      </w:r>
      <w:r w:rsidR="000D001B">
        <w:t>социального</w:t>
      </w:r>
      <w:r>
        <w:t xml:space="preserve"> </w:t>
      </w:r>
      <w:r w:rsidR="000D001B">
        <w:t>обслуживания,</w:t>
      </w:r>
      <w:r>
        <w:t xml:space="preserve"> </w:t>
      </w:r>
      <w:r w:rsidR="000D001B">
        <w:t>фамилия</w:t>
      </w:r>
      <w:r>
        <w:t xml:space="preserve"> </w:t>
      </w:r>
      <w:r w:rsidR="000D001B">
        <w:t>и</w:t>
      </w:r>
      <w:r w:rsidR="00006E60">
        <w:t xml:space="preserve"> </w:t>
      </w:r>
      <w:r w:rsidR="000D001B">
        <w:t>инициалы сотрудника, подготовившего ответ, номер его телефона</w:t>
      </w:r>
    </w:p>
    <w:p w:rsidR="00134B89" w:rsidRDefault="000D001B">
      <w:pPr>
        <w:spacing w:before="7" w:line="322" w:lineRule="exact"/>
        <w:ind w:left="393"/>
        <w:jc w:val="both"/>
        <w:rPr>
          <w:b/>
          <w:sz w:val="28"/>
        </w:rPr>
      </w:pPr>
      <w:r>
        <w:rPr>
          <w:b/>
          <w:sz w:val="28"/>
        </w:rPr>
        <w:t>Почтовый</w:t>
      </w:r>
      <w:r w:rsidR="00006E60">
        <w:rPr>
          <w:b/>
          <w:sz w:val="28"/>
        </w:rPr>
        <w:t xml:space="preserve"> </w:t>
      </w:r>
      <w:r>
        <w:rPr>
          <w:b/>
          <w:spacing w:val="-2"/>
          <w:sz w:val="28"/>
        </w:rPr>
        <w:t>а</w:t>
      </w:r>
      <w:r>
        <w:rPr>
          <w:b/>
          <w:spacing w:val="-2"/>
          <w:sz w:val="28"/>
        </w:rPr>
        <w:t>дрес:</w:t>
      </w:r>
    </w:p>
    <w:p w:rsidR="00134B89" w:rsidRDefault="000D001B">
      <w:pPr>
        <w:ind w:left="393" w:right="1381" w:firstLine="739"/>
        <w:jc w:val="both"/>
        <w:rPr>
          <w:b/>
          <w:sz w:val="28"/>
        </w:rPr>
      </w:pPr>
      <w:r>
        <w:rPr>
          <w:b/>
          <w:sz w:val="28"/>
        </w:rPr>
        <w:t>627070,Тюменскаяобласть,Омутинскийрайон,с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мутинское, ул. Юбилейная, 3.</w:t>
      </w:r>
    </w:p>
    <w:p w:rsidR="000D001B" w:rsidRDefault="000D001B">
      <w:pPr>
        <w:ind w:left="1132" w:right="7165" w:hanging="740"/>
        <w:rPr>
          <w:b/>
          <w:sz w:val="28"/>
        </w:rPr>
      </w:pPr>
      <w:r>
        <w:rPr>
          <w:b/>
          <w:sz w:val="28"/>
        </w:rPr>
        <w:t>Электронная почта:</w:t>
      </w:r>
      <w:r>
        <w:rPr>
          <w:b/>
          <w:sz w:val="28"/>
        </w:rPr>
        <w:t xml:space="preserve"> </w:t>
      </w:r>
    </w:p>
    <w:p w:rsidR="00134B89" w:rsidRDefault="000D001B">
      <w:pPr>
        <w:ind w:left="1132" w:right="7165" w:hanging="740"/>
      </w:pPr>
      <w:hyperlink r:id="rId5" w:history="1">
        <w:r w:rsidRPr="000D001B">
          <w:rPr>
            <w:rStyle w:val="a5"/>
            <w:b/>
            <w:sz w:val="24"/>
            <w:szCs w:val="24"/>
            <w:lang w:val="en-US"/>
          </w:rPr>
          <w:t>centromut</w:t>
        </w:r>
        <w:r w:rsidRPr="000D001B">
          <w:rPr>
            <w:rStyle w:val="a5"/>
            <w:b/>
            <w:sz w:val="24"/>
            <w:szCs w:val="24"/>
          </w:rPr>
          <w:t>@</w:t>
        </w:r>
        <w:r w:rsidRPr="000D001B">
          <w:rPr>
            <w:rStyle w:val="a5"/>
            <w:b/>
            <w:sz w:val="24"/>
            <w:szCs w:val="24"/>
            <w:lang w:val="en-US"/>
          </w:rPr>
          <w:t>obl</w:t>
        </w:r>
        <w:r w:rsidRPr="000D001B">
          <w:rPr>
            <w:rStyle w:val="a5"/>
            <w:b/>
            <w:sz w:val="24"/>
            <w:szCs w:val="24"/>
          </w:rPr>
          <w:t>72.</w:t>
        </w:r>
        <w:proofErr w:type="spellStart"/>
        <w:r w:rsidRPr="000D001B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</w:p>
    <w:p w:rsidR="000D001B" w:rsidRDefault="000D001B">
      <w:pPr>
        <w:ind w:left="1132" w:right="7165" w:hanging="740"/>
        <w:rPr>
          <w:b/>
          <w:sz w:val="28"/>
        </w:rPr>
      </w:pPr>
    </w:p>
    <w:p w:rsidR="00134B89" w:rsidRDefault="000D001B">
      <w:pPr>
        <w:spacing w:line="321" w:lineRule="exact"/>
        <w:ind w:left="393"/>
        <w:rPr>
          <w:b/>
          <w:spacing w:val="-2"/>
          <w:sz w:val="28"/>
        </w:rPr>
      </w:pPr>
      <w:r>
        <w:rPr>
          <w:b/>
          <w:spacing w:val="-2"/>
          <w:sz w:val="28"/>
        </w:rPr>
        <w:t>Одноклассники:</w:t>
      </w:r>
    </w:p>
    <w:p w:rsidR="00926636" w:rsidRDefault="00926636">
      <w:pPr>
        <w:spacing w:line="321" w:lineRule="exact"/>
        <w:ind w:left="393"/>
        <w:rPr>
          <w:b/>
          <w:spacing w:val="-2"/>
          <w:sz w:val="28"/>
        </w:rPr>
      </w:pPr>
      <w:hyperlink r:id="rId6" w:history="1">
        <w:r w:rsidRPr="00DC3C1D">
          <w:rPr>
            <w:rStyle w:val="a5"/>
            <w:b/>
            <w:spacing w:val="-2"/>
            <w:sz w:val="28"/>
          </w:rPr>
          <w:t>https://ok.ru/srcnomut</w:t>
        </w:r>
      </w:hyperlink>
    </w:p>
    <w:p w:rsidR="00926636" w:rsidRDefault="00926636">
      <w:pPr>
        <w:spacing w:line="321" w:lineRule="exact"/>
        <w:ind w:left="393"/>
        <w:rPr>
          <w:b/>
          <w:spacing w:val="-2"/>
          <w:sz w:val="28"/>
        </w:rPr>
      </w:pPr>
    </w:p>
    <w:p w:rsidR="00134B89" w:rsidRDefault="00D74B23" w:rsidP="00D74B23">
      <w:pPr>
        <w:spacing w:before="1"/>
        <w:ind w:right="4027"/>
        <w:rPr>
          <w:b/>
          <w:sz w:val="28"/>
        </w:rPr>
      </w:pPr>
      <w:r>
        <w:rPr>
          <w:b/>
          <w:spacing w:val="-2"/>
          <w:sz w:val="28"/>
        </w:rPr>
        <w:t xml:space="preserve">      </w:t>
      </w:r>
      <w:r w:rsidR="000D001B">
        <w:rPr>
          <w:b/>
          <w:spacing w:val="-2"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0D001B">
        <w:rPr>
          <w:b/>
          <w:spacing w:val="-2"/>
          <w:sz w:val="28"/>
        </w:rPr>
        <w:t>контакте:</w:t>
      </w:r>
    </w:p>
    <w:p w:rsidR="00134B89" w:rsidRDefault="00926636" w:rsidP="00926636">
      <w:pPr>
        <w:spacing w:line="321" w:lineRule="exact"/>
        <w:rPr>
          <w:b/>
          <w:sz w:val="28"/>
        </w:rPr>
      </w:pPr>
      <w:r>
        <w:rPr>
          <w:b/>
          <w:sz w:val="28"/>
        </w:rPr>
        <w:t xml:space="preserve">       </w:t>
      </w:r>
      <w:hyperlink r:id="rId7" w:history="1">
        <w:r w:rsidRPr="00DC3C1D">
          <w:rPr>
            <w:rStyle w:val="a5"/>
            <w:b/>
            <w:sz w:val="28"/>
          </w:rPr>
          <w:t>https://vk.com/srcn_omut?from=groups</w:t>
        </w:r>
      </w:hyperlink>
    </w:p>
    <w:p w:rsidR="00926636" w:rsidRDefault="00926636">
      <w:pPr>
        <w:spacing w:line="321" w:lineRule="exact"/>
        <w:ind w:left="1132"/>
        <w:rPr>
          <w:b/>
          <w:sz w:val="28"/>
        </w:rPr>
      </w:pPr>
    </w:p>
    <w:sectPr w:rsidR="00926636" w:rsidSect="00134B89">
      <w:pgSz w:w="11900" w:h="16850"/>
      <w:pgMar w:top="520" w:right="425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3DA2"/>
    <w:multiLevelType w:val="hybridMultilevel"/>
    <w:tmpl w:val="2C4EF3E6"/>
    <w:lvl w:ilvl="0" w:tplc="64544710">
      <w:start w:val="1"/>
      <w:numFmt w:val="decimal"/>
      <w:lvlText w:val="%1."/>
      <w:lvlJc w:val="left"/>
      <w:pPr>
        <w:ind w:left="393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5C419C">
      <w:numFmt w:val="bullet"/>
      <w:lvlText w:val="-"/>
      <w:lvlJc w:val="left"/>
      <w:pPr>
        <w:ind w:left="39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D8A0AE2">
      <w:numFmt w:val="bullet"/>
      <w:lvlText w:val="•"/>
      <w:lvlJc w:val="left"/>
      <w:pPr>
        <w:ind w:left="2444" w:hanging="296"/>
      </w:pPr>
      <w:rPr>
        <w:rFonts w:hint="default"/>
        <w:lang w:val="ru-RU" w:eastAsia="en-US" w:bidi="ar-SA"/>
      </w:rPr>
    </w:lvl>
    <w:lvl w:ilvl="3" w:tplc="C652F3B4">
      <w:numFmt w:val="bullet"/>
      <w:lvlText w:val="•"/>
      <w:lvlJc w:val="left"/>
      <w:pPr>
        <w:ind w:left="3467" w:hanging="296"/>
      </w:pPr>
      <w:rPr>
        <w:rFonts w:hint="default"/>
        <w:lang w:val="ru-RU" w:eastAsia="en-US" w:bidi="ar-SA"/>
      </w:rPr>
    </w:lvl>
    <w:lvl w:ilvl="4" w:tplc="E9829D7E">
      <w:numFmt w:val="bullet"/>
      <w:lvlText w:val="•"/>
      <w:lvlJc w:val="left"/>
      <w:pPr>
        <w:ind w:left="4489" w:hanging="296"/>
      </w:pPr>
      <w:rPr>
        <w:rFonts w:hint="default"/>
        <w:lang w:val="ru-RU" w:eastAsia="en-US" w:bidi="ar-SA"/>
      </w:rPr>
    </w:lvl>
    <w:lvl w:ilvl="5" w:tplc="835E2118">
      <w:numFmt w:val="bullet"/>
      <w:lvlText w:val="•"/>
      <w:lvlJc w:val="left"/>
      <w:pPr>
        <w:ind w:left="5512" w:hanging="296"/>
      </w:pPr>
      <w:rPr>
        <w:rFonts w:hint="default"/>
        <w:lang w:val="ru-RU" w:eastAsia="en-US" w:bidi="ar-SA"/>
      </w:rPr>
    </w:lvl>
    <w:lvl w:ilvl="6" w:tplc="F9BE822A">
      <w:numFmt w:val="bullet"/>
      <w:lvlText w:val="•"/>
      <w:lvlJc w:val="left"/>
      <w:pPr>
        <w:ind w:left="6534" w:hanging="296"/>
      </w:pPr>
      <w:rPr>
        <w:rFonts w:hint="default"/>
        <w:lang w:val="ru-RU" w:eastAsia="en-US" w:bidi="ar-SA"/>
      </w:rPr>
    </w:lvl>
    <w:lvl w:ilvl="7" w:tplc="FC528FE6">
      <w:numFmt w:val="bullet"/>
      <w:lvlText w:val="•"/>
      <w:lvlJc w:val="left"/>
      <w:pPr>
        <w:ind w:left="7556" w:hanging="296"/>
      </w:pPr>
      <w:rPr>
        <w:rFonts w:hint="default"/>
        <w:lang w:val="ru-RU" w:eastAsia="en-US" w:bidi="ar-SA"/>
      </w:rPr>
    </w:lvl>
    <w:lvl w:ilvl="8" w:tplc="13203704">
      <w:numFmt w:val="bullet"/>
      <w:lvlText w:val="•"/>
      <w:lvlJc w:val="left"/>
      <w:pPr>
        <w:ind w:left="8579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4B89"/>
    <w:rsid w:val="00006E60"/>
    <w:rsid w:val="000D001B"/>
    <w:rsid w:val="00134B89"/>
    <w:rsid w:val="00466F09"/>
    <w:rsid w:val="00926636"/>
    <w:rsid w:val="009D1775"/>
    <w:rsid w:val="00B55594"/>
    <w:rsid w:val="00D7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B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B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4B89"/>
    <w:pPr>
      <w:ind w:left="393" w:firstLine="6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34B89"/>
    <w:pPr>
      <w:ind w:left="393" w:hanging="342"/>
      <w:jc w:val="both"/>
    </w:pPr>
  </w:style>
  <w:style w:type="paragraph" w:customStyle="1" w:styleId="TableParagraph">
    <w:name w:val="Table Paragraph"/>
    <w:basedOn w:val="a"/>
    <w:uiPriority w:val="1"/>
    <w:qFormat/>
    <w:rsid w:val="00134B89"/>
  </w:style>
  <w:style w:type="character" w:styleId="a5">
    <w:name w:val="Hyperlink"/>
    <w:basedOn w:val="a0"/>
    <w:rsid w:val="00006E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rcn_omut?from=grou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srcnomut" TargetMode="External"/><Relationship Id="rId5" Type="http://schemas.openxmlformats.org/officeDocument/2006/relationships/hyperlink" Target="mailto:centromut@obl72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KobelkovaOA</cp:lastModifiedBy>
  <cp:revision>2</cp:revision>
  <dcterms:created xsi:type="dcterms:W3CDTF">2025-07-31T06:29:00Z</dcterms:created>
  <dcterms:modified xsi:type="dcterms:W3CDTF">2025-07-31T06:39:00Z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Office Word 2007</vt:lpwstr>
  </property>
</Properties>
</file>